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91BD3D" w14:textId="77777777" w:rsidR="009F4289" w:rsidRDefault="00000000">
      <w:pPr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居民基本养老保险关系转续申请线上申报操作指南</w:t>
      </w:r>
    </w:p>
    <w:p w14:paraId="1D159F96" w14:textId="77777777" w:rsidR="009F4289" w:rsidRDefault="00000000">
      <w:p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一、</w:t>
      </w:r>
      <w:r>
        <w:rPr>
          <w:rFonts w:ascii="黑体" w:eastAsia="黑体" w:hAnsi="黑体" w:cs="黑体" w:hint="eastAsia"/>
          <w:color w:val="3D3D3D"/>
          <w:sz w:val="32"/>
          <w:szCs w:val="32"/>
        </w:rPr>
        <w:t>居民基本养老保险关系转续申请</w:t>
      </w:r>
      <w:r>
        <w:rPr>
          <w:rFonts w:ascii="黑体" w:eastAsia="黑体" w:hAnsi="黑体" w:cs="黑体" w:hint="eastAsia"/>
          <w:sz w:val="32"/>
          <w:szCs w:val="32"/>
        </w:rPr>
        <w:t>线上申报操作流程</w:t>
      </w:r>
    </w:p>
    <w:p w14:paraId="6198007A" w14:textId="77777777" w:rsidR="009F4289" w:rsidRDefault="00000000">
      <w:pPr>
        <w:ind w:firstLineChars="200" w:firstLine="640"/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1.进入“山东省人民政府政府政务服务”</w:t>
      </w:r>
    </w:p>
    <w:p w14:paraId="1F5730FF" w14:textId="77777777" w:rsidR="009F4289" w:rsidRDefault="00000000">
      <w:pPr>
        <w:ind w:firstLineChars="400" w:firstLine="1280"/>
        <w:rPr>
          <w:rStyle w:val="a4"/>
          <w:rFonts w:ascii="Microsoft YaHei UI" w:eastAsia="Microsoft YaHei UI" w:hAnsi="Microsoft YaHei UI" w:cs="Microsoft YaHei UI"/>
          <w:color w:val="F65746"/>
          <w:spacing w:val="7"/>
          <w:sz w:val="19"/>
          <w:szCs w:val="19"/>
          <w:shd w:val="clear" w:color="auto" w:fill="F6F9FF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http://www.shandong.gov.cn/</w:t>
      </w: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drawing>
          <wp:inline distT="0" distB="0" distL="114300" distR="114300" wp14:anchorId="188542EC" wp14:editId="4B6511BA">
            <wp:extent cx="5271135" cy="3359785"/>
            <wp:effectExtent l="0" t="0" r="5715" b="12065"/>
            <wp:docPr id="16" name="图片 16" descr="QQ截图20220628100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QQ截图2022062810052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2.  2.第一次办理业务请点击“注册”，之前有账号可以输入账号密码和验证码，点击“登录”。</w:t>
      </w:r>
    </w:p>
    <w:p w14:paraId="6EFF76F5" w14:textId="77777777" w:rsidR="009F4289" w:rsidRDefault="00000000">
      <w:pPr>
        <w:rPr>
          <w:rStyle w:val="a4"/>
          <w:rFonts w:ascii="Microsoft YaHei UI" w:eastAsia="Microsoft YaHei UI" w:hAnsi="Microsoft YaHei UI" w:cs="Microsoft YaHei UI"/>
          <w:color w:val="F65746"/>
          <w:spacing w:val="7"/>
          <w:sz w:val="19"/>
          <w:szCs w:val="19"/>
          <w:shd w:val="clear" w:color="auto" w:fill="F6F9FF"/>
        </w:rPr>
      </w:pPr>
      <w:r>
        <w:rPr>
          <w:rStyle w:val="a4"/>
          <w:rFonts w:ascii="Microsoft YaHei UI" w:eastAsia="Microsoft YaHei UI" w:hAnsi="Microsoft YaHei UI" w:cs="Microsoft YaHei UI" w:hint="eastAsia"/>
          <w:noProof/>
          <w:color w:val="F65746"/>
          <w:spacing w:val="7"/>
          <w:sz w:val="19"/>
          <w:szCs w:val="19"/>
          <w:shd w:val="clear" w:color="auto" w:fill="F6F9FF"/>
        </w:rPr>
        <w:drawing>
          <wp:inline distT="0" distB="0" distL="114300" distR="114300" wp14:anchorId="7F65FD09" wp14:editId="06A934C4">
            <wp:extent cx="5269865" cy="1345565"/>
            <wp:effectExtent l="0" t="0" r="6985" b="6985"/>
            <wp:docPr id="3" name="图片 3" descr="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头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34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38A6A" w14:textId="77777777" w:rsidR="009F4289" w:rsidRDefault="00000000"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3.点击“注册”选择然后填写相关信息，设置账号密码则注册成</w:t>
      </w: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lastRenderedPageBreak/>
        <w:t>功；登陆账号后，点击“个人服务”“按部门”类型，点击修改区域</w:t>
      </w:r>
    </w:p>
    <w:p w14:paraId="2661F6A0" w14:textId="77777777" w:rsidR="009F4289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drawing>
          <wp:inline distT="0" distB="0" distL="114300" distR="114300" wp14:anchorId="2459E54C" wp14:editId="27BE60E3">
            <wp:extent cx="5267960" cy="2919095"/>
            <wp:effectExtent l="0" t="0" r="8890" b="14605"/>
            <wp:docPr id="1" name="图片 1" descr="头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头头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1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F241B" w14:textId="77777777" w:rsidR="009F4289" w:rsidRDefault="009F4289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6C58DA53" w14:textId="77777777" w:rsidR="009F4289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4.第一步在搜素栏“居民基本养老保险关系转续申请”，点击“查询”</w:t>
      </w:r>
    </w:p>
    <w:p w14:paraId="27BC9D09" w14:textId="77777777" w:rsidR="009F4289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drawing>
          <wp:inline distT="0" distB="0" distL="114300" distR="114300" wp14:anchorId="4D97BADB" wp14:editId="50E84DF5">
            <wp:extent cx="5268595" cy="1281430"/>
            <wp:effectExtent l="0" t="0" r="8255" b="13970"/>
            <wp:docPr id="2" name="图片 2" descr="转移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转移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28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137EB" w14:textId="77777777" w:rsidR="009F4289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5.第二步选择“居民基本养老保险关系转续申请”，点击“查询”，第三步选择“申报”。</w:t>
      </w:r>
    </w:p>
    <w:p w14:paraId="202AD717" w14:textId="77777777" w:rsidR="009F4289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lastRenderedPageBreak/>
        <w:drawing>
          <wp:inline distT="0" distB="0" distL="114300" distR="114300" wp14:anchorId="7B038724" wp14:editId="516479CC">
            <wp:extent cx="5274310" cy="1765300"/>
            <wp:effectExtent l="0" t="0" r="2540" b="6350"/>
            <wp:docPr id="4" name="图片 4" descr="转移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转移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A40FC" w14:textId="77777777" w:rsidR="009F4289" w:rsidRDefault="00000000">
      <w:pPr>
        <w:numPr>
          <w:ilvl w:val="0"/>
          <w:numId w:val="1"/>
        </w:num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点击申报后，填写参保人基本信息申请，点击“下一步”。</w:t>
      </w:r>
    </w:p>
    <w:p w14:paraId="20EBBCCB" w14:textId="77777777" w:rsidR="009F4289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drawing>
          <wp:inline distT="0" distB="0" distL="114300" distR="114300" wp14:anchorId="16A15B8E" wp14:editId="47422543">
            <wp:extent cx="5271135" cy="3606165"/>
            <wp:effectExtent l="0" t="0" r="5715" b="13335"/>
            <wp:docPr id="10" name="图片 10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60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688E6" w14:textId="77777777" w:rsidR="009F4289" w:rsidRDefault="00000000">
      <w:pPr>
        <w:rPr>
          <w:rStyle w:val="a4"/>
          <w:rFonts w:ascii="Microsoft YaHei UI" w:eastAsia="Microsoft YaHei UI" w:hAnsi="Microsoft YaHei UI" w:cs="Microsoft YaHei UI"/>
          <w:color w:val="F65746"/>
          <w:spacing w:val="7"/>
          <w:sz w:val="19"/>
          <w:szCs w:val="19"/>
          <w:shd w:val="clear" w:color="auto" w:fill="F6F9FF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7.按照自己实际情况，“居民基本养老保险关系转续申请”，带*号为必填项，点解“下一步”</w:t>
      </w:r>
    </w:p>
    <w:p w14:paraId="0BAE882B" w14:textId="77777777" w:rsidR="009F4289" w:rsidRDefault="009F4289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41AA9E55" w14:textId="77777777" w:rsidR="009F4289" w:rsidRDefault="009F4289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4988EC02" w14:textId="77777777" w:rsidR="009F4289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lastRenderedPageBreak/>
        <w:drawing>
          <wp:inline distT="0" distB="0" distL="114300" distR="114300" wp14:anchorId="4F9C4A8A" wp14:editId="39E469BF">
            <wp:extent cx="5271135" cy="3435350"/>
            <wp:effectExtent l="0" t="0" r="5715" b="12700"/>
            <wp:docPr id="9" name="图片 9" descr="转移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转移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43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2ED5B" w14:textId="77777777" w:rsidR="009F4289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8.上传材料，共三项，需要全部上传。</w:t>
      </w:r>
    </w:p>
    <w:p w14:paraId="4AE893B9" w14:textId="77777777" w:rsidR="009F4289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drawing>
          <wp:inline distT="0" distB="0" distL="114300" distR="114300" wp14:anchorId="0AB9A785" wp14:editId="0F5C58B6">
            <wp:extent cx="5264785" cy="2878455"/>
            <wp:effectExtent l="0" t="0" r="12065" b="17145"/>
            <wp:docPr id="7" name="图片 7" descr="转移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转移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87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80DFA" w14:textId="77777777" w:rsidR="009F4289" w:rsidRDefault="00000000">
      <w:pPr>
        <w:rPr>
          <w:rStyle w:val="a4"/>
          <w:rFonts w:ascii="Microsoft YaHei UI" w:eastAsia="Microsoft YaHei UI" w:hAnsi="Microsoft YaHei UI" w:cs="Microsoft YaHei UI"/>
          <w:color w:val="F65746"/>
          <w:spacing w:val="7"/>
          <w:sz w:val="19"/>
          <w:szCs w:val="19"/>
          <w:shd w:val="clear" w:color="auto" w:fill="F6F9FF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9.材料全部填写上传后，点击右上角“提交”。</w:t>
      </w:r>
    </w:p>
    <w:p w14:paraId="33BD0DA2" w14:textId="77777777" w:rsidR="009F4289" w:rsidRDefault="00000000">
      <w:pPr>
        <w:rPr>
          <w:rStyle w:val="a4"/>
          <w:rFonts w:ascii="Microsoft YaHei UI" w:eastAsia="Microsoft YaHei UI" w:hAnsi="Microsoft YaHei UI" w:cs="Microsoft YaHei UI"/>
          <w:color w:val="F65746"/>
          <w:spacing w:val="7"/>
          <w:sz w:val="19"/>
          <w:szCs w:val="19"/>
          <w:shd w:val="clear" w:color="auto" w:fill="F6F9FF"/>
        </w:rPr>
      </w:pPr>
      <w:r>
        <w:rPr>
          <w:rStyle w:val="a4"/>
          <w:rFonts w:ascii="Microsoft YaHei UI" w:eastAsia="Microsoft YaHei UI" w:hAnsi="Microsoft YaHei UI" w:cs="Microsoft YaHei UI" w:hint="eastAsia"/>
          <w:noProof/>
          <w:color w:val="F65746"/>
          <w:spacing w:val="7"/>
          <w:sz w:val="19"/>
          <w:szCs w:val="19"/>
          <w:shd w:val="clear" w:color="auto" w:fill="F6F9FF"/>
        </w:rPr>
        <w:lastRenderedPageBreak/>
        <w:drawing>
          <wp:inline distT="0" distB="0" distL="114300" distR="114300" wp14:anchorId="64C3E4DA" wp14:editId="4A2F7BE0">
            <wp:extent cx="5264785" cy="2878455"/>
            <wp:effectExtent l="0" t="0" r="12065" b="17145"/>
            <wp:docPr id="8" name="图片 8" descr="转移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转移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87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0C336" w14:textId="77777777" w:rsidR="009F4289" w:rsidRDefault="009F4289">
      <w:pPr>
        <w:ind w:left="408" w:hangingChars="200" w:hanging="408"/>
        <w:rPr>
          <w:rStyle w:val="a4"/>
          <w:rFonts w:ascii="Microsoft YaHei UI" w:eastAsia="Microsoft YaHei UI" w:hAnsi="Microsoft YaHei UI" w:cs="Microsoft YaHei UI"/>
          <w:color w:val="F65746"/>
          <w:spacing w:val="7"/>
          <w:sz w:val="19"/>
          <w:szCs w:val="19"/>
          <w:shd w:val="clear" w:color="auto" w:fill="F6F9FF"/>
        </w:rPr>
      </w:pPr>
    </w:p>
    <w:p w14:paraId="5C0DD3C5" w14:textId="77777777" w:rsidR="009F4289" w:rsidRDefault="00000000">
      <w:p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二、注意事项</w:t>
      </w:r>
    </w:p>
    <w:p w14:paraId="19820ECD" w14:textId="75BF1DAF" w:rsidR="009F4289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提交纸质版材料需到户籍地便民服务中心办理</w:t>
      </w:r>
      <w:r w:rsidR="00070150"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。</w:t>
      </w:r>
    </w:p>
    <w:p w14:paraId="2D7E86F8" w14:textId="77777777" w:rsidR="009F4289" w:rsidRDefault="00000000">
      <w:pPr>
        <w:numPr>
          <w:ilvl w:val="0"/>
          <w:numId w:val="2"/>
        </w:num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咨询电话</w:t>
      </w:r>
    </w:p>
    <w:p w14:paraId="6A0CB048" w14:textId="77777777" w:rsidR="009F4289" w:rsidRDefault="00000000">
      <w:pPr>
        <w:jc w:val="left"/>
        <w:rPr>
          <w:rFonts w:ascii="仿宋_GB2312" w:eastAsia="仿宋_GB2312" w:hAnsi="仿宋_GB2312" w:cs="仿宋_GB2312"/>
          <w:color w:val="000000" w:themeColor="text1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 xml:space="preserve"> </w:t>
      </w:r>
      <w:r>
        <w:rPr>
          <w:rFonts w:ascii="仿宋_GB2312" w:eastAsia="仿宋_GB2312" w:hAnsi="仿宋_GB2312" w:cs="仿宋_GB2312" w:hint="eastAsia"/>
          <w:color w:val="000000" w:themeColor="text1"/>
          <w:sz w:val="32"/>
          <w:szCs w:val="32"/>
        </w:rPr>
        <w:t>郑路镇：0531-84680017；玉皇庙镇：0531-84758612；</w:t>
      </w:r>
    </w:p>
    <w:p w14:paraId="03D3B258" w14:textId="77777777" w:rsidR="009F4289" w:rsidRDefault="00000000">
      <w:pPr>
        <w:pStyle w:val="2"/>
        <w:adjustRightInd w:val="0"/>
        <w:snapToGrid w:val="0"/>
        <w:spacing w:after="0" w:line="360" w:lineRule="auto"/>
        <w:ind w:leftChars="0" w:left="0" w:firstLineChars="0" w:firstLine="0"/>
        <w:rPr>
          <w:rFonts w:ascii="仿宋_GB2312" w:eastAsia="仿宋_GB2312" w:hAnsi="仿宋_GB2312" w:cs="仿宋_GB2312"/>
          <w:color w:val="000000" w:themeColor="text1"/>
          <w:sz w:val="32"/>
          <w:szCs w:val="32"/>
        </w:rPr>
      </w:pPr>
      <w:r>
        <w:rPr>
          <w:rFonts w:ascii="仿宋_GB2312" w:eastAsia="仿宋_GB2312" w:hAnsi="仿宋_GB2312" w:cs="仿宋_GB2312" w:hint="eastAsia"/>
          <w:color w:val="000000" w:themeColor="text1"/>
          <w:sz w:val="32"/>
          <w:szCs w:val="32"/>
        </w:rPr>
        <w:t>白桥镇：0531-84702345；许商街道：0531-84832345；</w:t>
      </w:r>
    </w:p>
    <w:p w14:paraId="6B6D9AEE" w14:textId="77777777" w:rsidR="009F4289" w:rsidRDefault="00000000">
      <w:pPr>
        <w:pStyle w:val="2"/>
        <w:adjustRightInd w:val="0"/>
        <w:snapToGrid w:val="0"/>
        <w:spacing w:after="0" w:line="360" w:lineRule="auto"/>
        <w:ind w:leftChars="0" w:left="0" w:firstLineChars="0" w:firstLine="0"/>
        <w:rPr>
          <w:rFonts w:ascii="仿宋_GB2312" w:eastAsia="仿宋_GB2312" w:hAnsi="仿宋_GB2312" w:cs="仿宋_GB2312"/>
          <w:color w:val="000000" w:themeColor="text1"/>
          <w:sz w:val="32"/>
          <w:szCs w:val="32"/>
        </w:rPr>
      </w:pPr>
      <w:r>
        <w:rPr>
          <w:rFonts w:ascii="仿宋_GB2312" w:eastAsia="仿宋_GB2312" w:hAnsi="仿宋_GB2312" w:cs="仿宋_GB2312" w:hint="eastAsia"/>
          <w:color w:val="000000" w:themeColor="text1"/>
          <w:sz w:val="32"/>
          <w:szCs w:val="32"/>
        </w:rPr>
        <w:t>韩庙镇：0531-84722345；贾庄镇：0531-59517038；</w:t>
      </w:r>
    </w:p>
    <w:p w14:paraId="66DD88CE" w14:textId="77777777" w:rsidR="009F4289" w:rsidRDefault="00000000">
      <w:pPr>
        <w:pStyle w:val="2"/>
        <w:adjustRightInd w:val="0"/>
        <w:snapToGrid w:val="0"/>
        <w:spacing w:after="0" w:line="360" w:lineRule="auto"/>
        <w:ind w:leftChars="0" w:left="0" w:firstLineChars="0" w:firstLine="0"/>
        <w:rPr>
          <w:rFonts w:ascii="仿宋_GB2312" w:eastAsia="仿宋_GB2312" w:hAnsi="仿宋_GB2312" w:cs="仿宋_GB2312"/>
          <w:color w:val="000000" w:themeColor="text1"/>
          <w:sz w:val="32"/>
          <w:szCs w:val="32"/>
        </w:rPr>
      </w:pPr>
      <w:r>
        <w:rPr>
          <w:rFonts w:ascii="仿宋_GB2312" w:eastAsia="仿宋_GB2312" w:hAnsi="仿宋_GB2312" w:cs="仿宋_GB2312" w:hint="eastAsia"/>
          <w:color w:val="000000" w:themeColor="text1"/>
          <w:sz w:val="32"/>
          <w:szCs w:val="32"/>
        </w:rPr>
        <w:t>龙桑寺镇：0531-84622345；沙河镇：0531-84978651；</w:t>
      </w:r>
    </w:p>
    <w:p w14:paraId="5BD639D9" w14:textId="77777777" w:rsidR="009F4289" w:rsidRDefault="00000000">
      <w:pPr>
        <w:pStyle w:val="2"/>
        <w:adjustRightInd w:val="0"/>
        <w:snapToGrid w:val="0"/>
        <w:spacing w:after="0" w:line="360" w:lineRule="auto"/>
        <w:ind w:leftChars="0" w:left="0" w:firstLineChars="0" w:firstLine="0"/>
        <w:rPr>
          <w:rFonts w:ascii="仿宋_GB2312" w:eastAsia="仿宋_GB2312" w:hAnsi="仿宋_GB2312" w:cs="仿宋_GB2312"/>
          <w:color w:val="000000" w:themeColor="text1"/>
          <w:sz w:val="32"/>
          <w:szCs w:val="32"/>
        </w:rPr>
      </w:pPr>
      <w:r>
        <w:rPr>
          <w:rFonts w:ascii="仿宋_GB2312" w:eastAsia="仿宋_GB2312" w:hAnsi="仿宋_GB2312" w:cs="仿宋_GB2312" w:hint="eastAsia"/>
          <w:color w:val="000000" w:themeColor="text1"/>
          <w:sz w:val="32"/>
          <w:szCs w:val="32"/>
        </w:rPr>
        <w:t>孙集镇：0531-84782566；张坊镇：0531-84802345</w:t>
      </w:r>
    </w:p>
    <w:p w14:paraId="44763311" w14:textId="77777777" w:rsidR="009F4289" w:rsidRDefault="00000000">
      <w:pPr>
        <w:pStyle w:val="2"/>
        <w:adjustRightInd w:val="0"/>
        <w:snapToGrid w:val="0"/>
        <w:spacing w:after="0" w:line="360" w:lineRule="auto"/>
        <w:ind w:leftChars="0" w:left="0" w:firstLineChars="0" w:firstLine="0"/>
        <w:rPr>
          <w:rFonts w:ascii="仿宋_GB2312" w:eastAsia="仿宋_GB2312" w:hAnsi="仿宋_GB2312" w:cs="仿宋_GB2312"/>
          <w:color w:val="000000" w:themeColor="text1"/>
          <w:sz w:val="32"/>
          <w:szCs w:val="32"/>
        </w:rPr>
      </w:pPr>
      <w:r>
        <w:rPr>
          <w:rFonts w:ascii="仿宋_GB2312" w:eastAsia="仿宋_GB2312" w:hAnsi="仿宋_GB2312" w:cs="仿宋_GB2312" w:hint="eastAsia"/>
          <w:color w:val="000000" w:themeColor="text1"/>
          <w:sz w:val="32"/>
          <w:szCs w:val="32"/>
        </w:rPr>
        <w:t>殷巷镇：0531-84932345；怀仁镇：0531-84916698，</w:t>
      </w:r>
    </w:p>
    <w:p w14:paraId="0591E8F9" w14:textId="77777777" w:rsidR="009F4289" w:rsidRDefault="00000000">
      <w:pPr>
        <w:pStyle w:val="2"/>
        <w:adjustRightInd w:val="0"/>
        <w:snapToGrid w:val="0"/>
        <w:spacing w:after="0" w:line="360" w:lineRule="auto"/>
        <w:ind w:leftChars="0" w:left="0" w:firstLineChars="0" w:firstLine="0"/>
        <w:rPr>
          <w:rFonts w:ascii="仿宋_GB2312" w:eastAsia="仿宋_GB2312" w:hAnsi="仿宋_GB2312" w:cs="仿宋_GB2312"/>
          <w:sz w:val="32"/>
          <w:szCs w:val="32"/>
        </w:rPr>
        <w:sectPr w:rsidR="009F4289">
          <w:pgSz w:w="11906" w:h="16838"/>
          <w:pgMar w:top="2041" w:right="1474" w:bottom="1474" w:left="1474" w:header="1111" w:footer="1191" w:gutter="0"/>
          <w:pgNumType w:start="1"/>
          <w:cols w:space="0"/>
          <w:titlePg/>
          <w:docGrid w:type="lines" w:linePitch="312"/>
        </w:sectPr>
      </w:pPr>
      <w:r>
        <w:rPr>
          <w:rFonts w:ascii="仿宋_GB2312" w:eastAsia="仿宋_GB2312" w:hAnsi="仿宋_GB2312" w:cs="仿宋_GB2312" w:hint="eastAsia"/>
          <w:color w:val="000000" w:themeColor="text1"/>
          <w:sz w:val="32"/>
          <w:szCs w:val="32"/>
        </w:rPr>
        <w:t>县经办机构：0531-84886936。</w:t>
      </w:r>
    </w:p>
    <w:p w14:paraId="49A34B1C" w14:textId="77777777" w:rsidR="009F4289" w:rsidRDefault="009F4289" w:rsidP="00070150">
      <w:pPr>
        <w:rPr>
          <w:rFonts w:ascii="黑体" w:eastAsia="黑体" w:hAnsi="黑体" w:cs="黑体"/>
          <w:sz w:val="32"/>
          <w:szCs w:val="32"/>
        </w:rPr>
      </w:pPr>
    </w:p>
    <w:sectPr w:rsidR="009F428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0EEF0AA"/>
    <w:multiLevelType w:val="singleLevel"/>
    <w:tmpl w:val="B0EEF0AA"/>
    <w:lvl w:ilvl="0">
      <w:start w:val="6"/>
      <w:numFmt w:val="decimal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22F99B5B"/>
    <w:multiLevelType w:val="singleLevel"/>
    <w:tmpl w:val="22F99B5B"/>
    <w:lvl w:ilvl="0">
      <w:start w:val="3"/>
      <w:numFmt w:val="chineseCounting"/>
      <w:suff w:val="nothing"/>
      <w:lvlText w:val="%1、"/>
      <w:lvlJc w:val="left"/>
      <w:rPr>
        <w:rFonts w:hint="eastAsia"/>
      </w:rPr>
    </w:lvl>
  </w:abstractNum>
  <w:num w:numId="1" w16cid:durableId="559099732">
    <w:abstractNumId w:val="0"/>
  </w:num>
  <w:num w:numId="2" w16cid:durableId="391350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GI2YTQ5ZjJmMjQxNGJlZDZkODAwNGJlMjdhMGRlNjIifQ=="/>
  </w:docVars>
  <w:rsids>
    <w:rsidRoot w:val="009F4289"/>
    <w:rsid w:val="00070150"/>
    <w:rsid w:val="009F4289"/>
    <w:rsid w:val="01886FE7"/>
    <w:rsid w:val="05F51BC6"/>
    <w:rsid w:val="0B0F3F88"/>
    <w:rsid w:val="1FB74FAB"/>
    <w:rsid w:val="269878A3"/>
    <w:rsid w:val="2F054E3B"/>
    <w:rsid w:val="369F5A15"/>
    <w:rsid w:val="3A5A6BDD"/>
    <w:rsid w:val="3D844E12"/>
    <w:rsid w:val="3E875836"/>
    <w:rsid w:val="425467BD"/>
    <w:rsid w:val="444226C6"/>
    <w:rsid w:val="44EE0B3E"/>
    <w:rsid w:val="45F57B63"/>
    <w:rsid w:val="48762282"/>
    <w:rsid w:val="4A8C3572"/>
    <w:rsid w:val="4AF11AC5"/>
    <w:rsid w:val="4BCE7CF3"/>
    <w:rsid w:val="4D9B0D43"/>
    <w:rsid w:val="54D03AD2"/>
    <w:rsid w:val="558A2301"/>
    <w:rsid w:val="5A713EAE"/>
    <w:rsid w:val="62E00004"/>
    <w:rsid w:val="65BC6443"/>
    <w:rsid w:val="68090B8D"/>
    <w:rsid w:val="692973A6"/>
    <w:rsid w:val="6A906ECF"/>
    <w:rsid w:val="730049D7"/>
    <w:rsid w:val="76BF2E78"/>
    <w:rsid w:val="77110675"/>
    <w:rsid w:val="77F27563"/>
    <w:rsid w:val="7F635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25A7119"/>
  <w15:docId w15:val="{89E4A4B4-4DCE-4796-84AD-7899F5510D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微软雅黑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Body Text Indent" w:uiPriority="99" w:qFormat="1"/>
    <w:lsdException w:name="Subtitle" w:qFormat="1"/>
    <w:lsdException w:name="Body Text First Indent 2" w:uiPriority="9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eastAsiaTheme="minorEastAsia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uiPriority w:val="99"/>
    <w:qFormat/>
    <w:pPr>
      <w:spacing w:after="120"/>
      <w:ind w:leftChars="200" w:left="420"/>
    </w:pPr>
  </w:style>
  <w:style w:type="paragraph" w:styleId="2">
    <w:name w:val="Body Text First Indent 2"/>
    <w:basedOn w:val="a3"/>
    <w:uiPriority w:val="99"/>
    <w:qFormat/>
    <w:pPr>
      <w:ind w:firstLineChars="200" w:firstLine="420"/>
    </w:pPr>
  </w:style>
  <w:style w:type="character" w:styleId="a4">
    <w:name w:val="Strong"/>
    <w:basedOn w:val="a0"/>
    <w:qFormat/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6</Pages>
  <Words>103</Words>
  <Characters>589</Characters>
  <Application>Microsoft Office Word</Application>
  <DocSecurity>0</DocSecurity>
  <Lines>4</Lines>
  <Paragraphs>1</Paragraphs>
  <ScaleCrop>false</ScaleCrop>
  <Company/>
  <LinksUpToDate>false</LinksUpToDate>
  <CharactersWithSpaces>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Administrator</cp:lastModifiedBy>
  <cp:revision>2</cp:revision>
  <dcterms:created xsi:type="dcterms:W3CDTF">2022-04-12T07:46:00Z</dcterms:created>
  <dcterms:modified xsi:type="dcterms:W3CDTF">2022-07-21T01:26:00Z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0B1D6BF6A2D7440C989E239C287B648D</vt:lpwstr>
  </property>
</Properties>
</file>